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12A1C">
        <w:rPr>
          <w:b/>
          <w:caps/>
          <w:sz w:val="24"/>
          <w:szCs w:val="24"/>
        </w:rPr>
        <w:t xml:space="preserve"> </w:t>
      </w:r>
      <w:r w:rsidR="008B6B78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8B6B78">
        <w:rPr>
          <w:b/>
          <w:caps/>
          <w:sz w:val="24"/>
          <w:szCs w:val="24"/>
        </w:rPr>
        <w:t>13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8B6B78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6D652B" w:rsidRDefault="008A79AF" w:rsidP="008A79AF">
      <w:pPr>
        <w:jc w:val="center"/>
        <w:rPr>
          <w:sz w:val="16"/>
          <w:szCs w:val="16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12A1C">
        <w:rPr>
          <w:b/>
          <w:sz w:val="24"/>
          <w:szCs w:val="24"/>
        </w:rPr>
        <w:t xml:space="preserve"> </w:t>
      </w:r>
      <w:r w:rsidR="002C59BF">
        <w:rPr>
          <w:b/>
          <w:sz w:val="24"/>
          <w:szCs w:val="24"/>
        </w:rPr>
        <w:t>18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BD2CDD" w:rsidRDefault="00510337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Б.О.Н.</w:t>
      </w:r>
    </w:p>
    <w:p w:rsidR="008A79AF" w:rsidRPr="006D652B" w:rsidRDefault="008A79AF" w:rsidP="008A79AF">
      <w:pPr>
        <w:jc w:val="center"/>
        <w:rPr>
          <w:b/>
          <w:sz w:val="16"/>
          <w:szCs w:val="16"/>
        </w:rPr>
      </w:pPr>
    </w:p>
    <w:p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8B6B78">
        <w:rPr>
          <w:sz w:val="24"/>
          <w:szCs w:val="24"/>
        </w:rPr>
        <w:t xml:space="preserve">Архангельский М.В., Володина С.И., </w:t>
      </w:r>
      <w:proofErr w:type="spellStart"/>
      <w:r w:rsidR="008B6B78">
        <w:rPr>
          <w:sz w:val="24"/>
          <w:szCs w:val="24"/>
        </w:rPr>
        <w:t>Галоганов</w:t>
      </w:r>
      <w:proofErr w:type="spellEnd"/>
      <w:r w:rsidR="008B6B78">
        <w:rPr>
          <w:sz w:val="24"/>
          <w:szCs w:val="24"/>
        </w:rPr>
        <w:t xml:space="preserve"> А.П., </w:t>
      </w:r>
      <w:proofErr w:type="spellStart"/>
      <w:r w:rsidR="008B6B78">
        <w:rPr>
          <w:sz w:val="24"/>
          <w:szCs w:val="24"/>
        </w:rPr>
        <w:t>Гонопольский</w:t>
      </w:r>
      <w:proofErr w:type="spellEnd"/>
      <w:r w:rsidR="008B6B78">
        <w:rPr>
          <w:sz w:val="24"/>
          <w:szCs w:val="24"/>
        </w:rPr>
        <w:t xml:space="preserve"> Р.М., </w:t>
      </w:r>
      <w:proofErr w:type="spellStart"/>
      <w:r w:rsidR="008B6B78">
        <w:rPr>
          <w:sz w:val="24"/>
          <w:szCs w:val="24"/>
        </w:rPr>
        <w:t>Грицук</w:t>
      </w:r>
      <w:proofErr w:type="spellEnd"/>
      <w:r w:rsidR="008B6B7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B6B78">
        <w:rPr>
          <w:sz w:val="24"/>
          <w:szCs w:val="24"/>
        </w:rPr>
        <w:t>Пайгачкин</w:t>
      </w:r>
      <w:proofErr w:type="spellEnd"/>
      <w:r w:rsidR="008B6B78">
        <w:rPr>
          <w:sz w:val="24"/>
          <w:szCs w:val="24"/>
        </w:rPr>
        <w:t xml:space="preserve"> Ю.В., Пепеляев С.Г., Свиридов О.В., </w:t>
      </w:r>
      <w:proofErr w:type="spellStart"/>
      <w:r w:rsidR="008B6B78">
        <w:rPr>
          <w:sz w:val="24"/>
          <w:szCs w:val="24"/>
        </w:rPr>
        <w:t>Толчеев</w:t>
      </w:r>
      <w:proofErr w:type="spellEnd"/>
      <w:r w:rsidR="008B6B78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8B6B78">
        <w:rPr>
          <w:sz w:val="24"/>
          <w:szCs w:val="24"/>
        </w:rPr>
        <w:t>Царькова</w:t>
      </w:r>
      <w:proofErr w:type="spellEnd"/>
      <w:r w:rsidR="008B6B78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105B40" w:rsidP="00CF342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B6B78">
        <w:rPr>
          <w:sz w:val="24"/>
          <w:szCs w:val="24"/>
        </w:rPr>
        <w:t>при участии адвоката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312A1C">
        <w:rPr>
          <w:sz w:val="24"/>
          <w:szCs w:val="24"/>
        </w:rPr>
        <w:t xml:space="preserve"> </w:t>
      </w:r>
      <w:r w:rsidR="002C59BF">
        <w:rPr>
          <w:sz w:val="24"/>
          <w:szCs w:val="24"/>
        </w:rPr>
        <w:t>18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D652B" w:rsidRDefault="00E71C31" w:rsidP="000C6D4C">
      <w:pPr>
        <w:jc w:val="center"/>
        <w:rPr>
          <w:b/>
          <w:sz w:val="16"/>
          <w:szCs w:val="16"/>
        </w:rPr>
      </w:pPr>
    </w:p>
    <w:p w:rsidR="000C213B" w:rsidRPr="002C59BF" w:rsidRDefault="002C59BF" w:rsidP="00A638C4">
      <w:pPr>
        <w:ind w:firstLine="709"/>
        <w:jc w:val="both"/>
        <w:rPr>
          <w:sz w:val="24"/>
          <w:szCs w:val="24"/>
        </w:rPr>
      </w:pPr>
      <w:r w:rsidRPr="002C59BF">
        <w:rPr>
          <w:sz w:val="24"/>
          <w:szCs w:val="24"/>
        </w:rPr>
        <w:t xml:space="preserve">11.08.2020г. в Адвокатскую палату Московской области поступила жалоба доверителя </w:t>
      </w:r>
      <w:r w:rsidR="00510337">
        <w:rPr>
          <w:sz w:val="24"/>
          <w:szCs w:val="24"/>
        </w:rPr>
        <w:t>Л.В.С.</w:t>
      </w:r>
      <w:r w:rsidRPr="002C59BF">
        <w:rPr>
          <w:sz w:val="24"/>
          <w:szCs w:val="24"/>
        </w:rPr>
        <w:t xml:space="preserve"> в отношении адвоката </w:t>
      </w:r>
      <w:r w:rsidR="00510337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 xml:space="preserve">имеющего регистрационный номер </w:t>
      </w:r>
      <w:r w:rsidR="00510337">
        <w:rPr>
          <w:sz w:val="24"/>
          <w:szCs w:val="24"/>
        </w:rPr>
        <w:t>…..</w:t>
      </w:r>
      <w:r w:rsidRPr="002C59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10337">
        <w:rPr>
          <w:sz w:val="24"/>
          <w:szCs w:val="24"/>
        </w:rPr>
        <w:t>….</w:t>
      </w:r>
      <w:r w:rsidRPr="002C59BF">
        <w:rPr>
          <w:sz w:val="24"/>
          <w:szCs w:val="24"/>
        </w:rPr>
        <w:t>.</w:t>
      </w:r>
    </w:p>
    <w:p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2C59BF" w:rsidRPr="002C59BF">
        <w:rPr>
          <w:sz w:val="24"/>
          <w:szCs w:val="24"/>
        </w:rPr>
        <w:t xml:space="preserve">адвокат осуществлял защиту заявителя в порядке ст.51 УПК РФ, при проведении его допроса в качестве подозреваемого. Поскольку заявитель был недоволен качеством работы адвоката, его родственники 11.05.2020г. заключили соглашение с адвокатом </w:t>
      </w:r>
      <w:r w:rsidR="002C59BF" w:rsidRPr="00AA40AB">
        <w:rPr>
          <w:sz w:val="24"/>
          <w:szCs w:val="24"/>
        </w:rPr>
        <w:t>Р</w:t>
      </w:r>
      <w:r w:rsidR="00510337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А.Р. Однако, 19.05.2020г. в ИВС к заявителю для предъявления обвинения пришли следователь и адвокат Б</w:t>
      </w:r>
      <w:r w:rsidR="00510337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О.Н. Причину отсутствия защитника по соглашению заявителю не пояснили. Адвокат по назначению заявил, что показания заявителя никому не нужны.</w:t>
      </w:r>
    </w:p>
    <w:p w:rsidR="00654B23" w:rsidRPr="00A044AA" w:rsidRDefault="002C59B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4697B" w:rsidRPr="008C39E0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12A1C">
        <w:rPr>
          <w:sz w:val="24"/>
          <w:szCs w:val="24"/>
        </w:rPr>
        <w:t xml:space="preserve"> 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2C59BF">
        <w:rPr>
          <w:sz w:val="24"/>
          <w:szCs w:val="24"/>
        </w:rPr>
        <w:t>6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 w:rsidR="002C59BF">
        <w:rPr>
          <w:sz w:val="24"/>
          <w:szCs w:val="24"/>
        </w:rPr>
        <w:t>.</w:t>
      </w:r>
    </w:p>
    <w:p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</w:t>
      </w:r>
      <w:r w:rsidR="002C59BF">
        <w:rPr>
          <w:sz w:val="24"/>
          <w:szCs w:val="24"/>
        </w:rPr>
        <w:t xml:space="preserve">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30.09.2020г. адвокат в заседание квалификационной комиссии не явился, уведомлен. </w:t>
      </w:r>
    </w:p>
    <w:p w:rsidR="008F1E80" w:rsidRDefault="002C59BF" w:rsidP="008F1E80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510337">
        <w:t>Б.О.Н.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510337">
        <w:t>.</w:t>
      </w:r>
      <w:r>
        <w:t>В.С.</w:t>
      </w:r>
    </w:p>
    <w:p w:rsidR="00145603" w:rsidRPr="00AA40AB" w:rsidRDefault="00145603" w:rsidP="008F1E80">
      <w:pPr>
        <w:pStyle w:val="aa"/>
        <w:ind w:firstLine="708"/>
        <w:jc w:val="both"/>
      </w:pPr>
      <w:r w:rsidRPr="00AA40AB">
        <w:t>25.11.2020</w:t>
      </w:r>
      <w:r w:rsidR="008B6B78">
        <w:t>г.</w:t>
      </w:r>
      <w:r w:rsidRPr="00AA40AB">
        <w:t xml:space="preserve"> от адвоката поступило заявление о невозможности участия в заседании Совета в связи с занятостью в судебном процессе (подтверждающих документов адвокатом не </w:t>
      </w:r>
      <w:r w:rsidR="00AA40AB" w:rsidRPr="00AA40AB">
        <w:t>представлено</w:t>
      </w:r>
      <w:r w:rsidRPr="00AA40AB">
        <w:t>).</w:t>
      </w:r>
    </w:p>
    <w:p w:rsidR="003D09EF" w:rsidRPr="00464859" w:rsidRDefault="00011A72" w:rsidP="00CF3426">
      <w:pPr>
        <w:pStyle w:val="aa"/>
        <w:ind w:firstLine="708"/>
        <w:jc w:val="both"/>
        <w:rPr>
          <w:szCs w:val="24"/>
        </w:rPr>
      </w:pPr>
      <w:r w:rsidRPr="00464859">
        <w:rPr>
          <w:szCs w:val="24"/>
          <w:lang w:eastAsia="en-US"/>
        </w:rPr>
        <w:t>Заявитель в заседани</w:t>
      </w:r>
      <w:r w:rsidR="002F26F0" w:rsidRPr="00464859">
        <w:rPr>
          <w:szCs w:val="24"/>
          <w:lang w:eastAsia="en-US"/>
        </w:rPr>
        <w:t>е</w:t>
      </w:r>
      <w:r w:rsidRPr="00464859">
        <w:rPr>
          <w:szCs w:val="24"/>
          <w:lang w:eastAsia="en-US"/>
        </w:rPr>
        <w:t xml:space="preserve"> Совета</w:t>
      </w:r>
      <w:r w:rsidR="008B6B78">
        <w:rPr>
          <w:szCs w:val="24"/>
          <w:lang w:eastAsia="en-US"/>
        </w:rPr>
        <w:t xml:space="preserve"> 25.11.2020г.</w:t>
      </w:r>
      <w:r w:rsidRPr="00464859">
        <w:rPr>
          <w:szCs w:val="24"/>
          <w:lang w:eastAsia="en-US"/>
        </w:rPr>
        <w:t xml:space="preserve"> </w:t>
      </w:r>
      <w:r w:rsidR="00BD2CDD">
        <w:rPr>
          <w:szCs w:val="24"/>
        </w:rPr>
        <w:t xml:space="preserve">не явился, уведомлен. </w:t>
      </w:r>
    </w:p>
    <w:p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>в заседание Совета</w:t>
      </w:r>
      <w:r w:rsidR="008B6B78">
        <w:rPr>
          <w:sz w:val="24"/>
          <w:szCs w:val="24"/>
          <w:lang w:eastAsia="en-US"/>
        </w:rPr>
        <w:t xml:space="preserve"> 25.11.2020г.</w:t>
      </w:r>
      <w:r w:rsidR="003E28D6" w:rsidRPr="00464859">
        <w:rPr>
          <w:sz w:val="24"/>
          <w:szCs w:val="24"/>
          <w:lang w:eastAsia="en-US"/>
        </w:rPr>
        <w:t xml:space="preserve"> </w:t>
      </w:r>
      <w:r w:rsidR="003E28D6">
        <w:rPr>
          <w:sz w:val="24"/>
          <w:szCs w:val="24"/>
        </w:rPr>
        <w:t>не явился, уведомлен</w:t>
      </w:r>
      <w:r w:rsidR="003E28D6">
        <w:rPr>
          <w:sz w:val="24"/>
          <w:szCs w:val="24"/>
          <w:lang w:eastAsia="en-US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>25.11.2020г. Совет, рассмотрев материалы дисциплинарного дела, Решением №</w:t>
      </w:r>
      <w:r w:rsidR="00A323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30/25-05 вернул дисциплинарное дело квалификационной комиссии для нового разбирательства, указав, что при новом разбирательстве квалификационной комиссии </w:t>
      </w:r>
      <w:r>
        <w:rPr>
          <w:sz w:val="24"/>
          <w:szCs w:val="24"/>
          <w:shd w:val="clear" w:color="auto" w:fill="FFFFFF"/>
        </w:rPr>
        <w:t>следует установить, имелись ли у адвоката Б</w:t>
      </w:r>
      <w:r w:rsidR="0051033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основания участвовать в следственных действиях 19.05.20г. при наличии  у заявителя адвоката по соглашению; согласовывалась ли предварительно адвокатом Б</w:t>
      </w:r>
      <w:r w:rsidR="0051033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 с Л</w:t>
      </w:r>
      <w:r w:rsidR="0051033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правовая позиция и линия защиты по предъявляемому обвинению; согласовывались ли действия защитника по назначению с защитником заявителя по соглашению.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Адвокату Б</w:t>
      </w:r>
      <w:r w:rsidR="0051033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предлагалось уточнить свои письменные объяснения от 24.09.20г. и обосновать, в чём заключалось осуществление защиты Л</w:t>
      </w:r>
      <w:r w:rsidR="0051033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В.С. в период с 11.05.20г. </w:t>
      </w:r>
      <w:r w:rsidR="00312A1C">
        <w:rPr>
          <w:sz w:val="24"/>
          <w:szCs w:val="24"/>
          <w:shd w:val="clear" w:color="auto" w:fill="FFFFFF"/>
        </w:rPr>
        <w:t>по 19.05.20г.</w:t>
      </w:r>
      <w:r>
        <w:rPr>
          <w:sz w:val="24"/>
          <w:szCs w:val="24"/>
          <w:shd w:val="clear" w:color="auto" w:fill="FFFFFF"/>
        </w:rPr>
        <w:t xml:space="preserve"> представлением материалов адвокатского производства.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заявитель в заседание квалификационной комиссии не явился, уведомлен. 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адвокат в заседание квалификационной комиссии не явился, уведомлен.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Pr="008B6B78">
        <w:rPr>
          <w:sz w:val="24"/>
          <w:szCs w:val="24"/>
        </w:rPr>
        <w:t xml:space="preserve">.2020г. квалификационная комиссия дала заключение о необходимости прекращения дисциплинарного производства в отношении адвоката </w:t>
      </w:r>
      <w:r w:rsidR="00510337">
        <w:rPr>
          <w:sz w:val="24"/>
          <w:szCs w:val="24"/>
        </w:rPr>
        <w:t>Б.О.Н.</w:t>
      </w:r>
      <w:r w:rsidRPr="008B6B78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510337">
        <w:rPr>
          <w:sz w:val="24"/>
          <w:szCs w:val="24"/>
        </w:rPr>
        <w:t>.</w:t>
      </w:r>
      <w:r w:rsidRPr="008B6B78">
        <w:rPr>
          <w:sz w:val="24"/>
          <w:szCs w:val="24"/>
        </w:rPr>
        <w:t>В.С</w:t>
      </w:r>
      <w:r>
        <w:rPr>
          <w:sz w:val="24"/>
          <w:szCs w:val="24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Совета не явился, уведомлен. </w:t>
      </w:r>
    </w:p>
    <w:p w:rsidR="008B6B78" w:rsidRP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явился, выразил согласие с заключением квалификационной комиссии</w:t>
      </w:r>
      <w:r w:rsidR="00A323BB">
        <w:rPr>
          <w:sz w:val="24"/>
          <w:szCs w:val="24"/>
        </w:rPr>
        <w:t>, в чём конкретно заключалась оказываемая подзащитному юридическая помощь и как он координировал свои действия с защитником по соглашению пояснить не смог</w:t>
      </w:r>
      <w:r>
        <w:rPr>
          <w:sz w:val="24"/>
          <w:szCs w:val="24"/>
        </w:rPr>
        <w:t>.</w:t>
      </w:r>
    </w:p>
    <w:p w:rsidR="008B6B78" w:rsidRDefault="00A323BB" w:rsidP="008B6B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также не смог подтвердить законность и обоснованность своих действий материалами адвокатского производства, представить которые дисциплинарным органам было предложено Решением Совета № 30/25-05 от 25.11.20г.</w:t>
      </w:r>
    </w:p>
    <w:p w:rsidR="006051A6" w:rsidRDefault="003E28D6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Совет</w:t>
      </w:r>
      <w:r w:rsidR="006051A6">
        <w:rPr>
          <w:rFonts w:eastAsia="Calibri"/>
          <w:sz w:val="24"/>
          <w:szCs w:val="24"/>
          <w:lang w:eastAsia="en-US"/>
        </w:rPr>
        <w:t xml:space="preserve"> не соглашается с заключением квалификационной комиссии.</w:t>
      </w:r>
    </w:p>
    <w:p w:rsidR="006051A6" w:rsidRDefault="00A07910" w:rsidP="00A079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полагает, что вопреки требованиям п.4 ст.23 </w:t>
      </w:r>
      <w:r w:rsidRPr="008B6B78">
        <w:rPr>
          <w:sz w:val="24"/>
          <w:szCs w:val="24"/>
        </w:rPr>
        <w:t>Кодекса профессиональной этики адвоката</w:t>
      </w:r>
      <w:r>
        <w:rPr>
          <w:sz w:val="24"/>
          <w:szCs w:val="24"/>
        </w:rPr>
        <w:t xml:space="preserve"> предметом дисциплинарного разбирательства стали не столько действия адвоката Б</w:t>
      </w:r>
      <w:r w:rsidR="00510337">
        <w:rPr>
          <w:sz w:val="24"/>
          <w:szCs w:val="24"/>
        </w:rPr>
        <w:t>.</w:t>
      </w:r>
      <w:r>
        <w:rPr>
          <w:sz w:val="24"/>
          <w:szCs w:val="24"/>
        </w:rPr>
        <w:t>О.Н., сколько действия адвоката Р</w:t>
      </w:r>
      <w:r w:rsidR="00510337">
        <w:rPr>
          <w:sz w:val="24"/>
          <w:szCs w:val="24"/>
        </w:rPr>
        <w:t>.</w:t>
      </w:r>
      <w:r>
        <w:rPr>
          <w:sz w:val="24"/>
          <w:szCs w:val="24"/>
        </w:rPr>
        <w:t>А.Р., не являющегося участником дисциплинарного дела. Совет констатирует, что соответствие действий адвоката Б</w:t>
      </w:r>
      <w:r w:rsidR="00510337">
        <w:rPr>
          <w:sz w:val="24"/>
          <w:szCs w:val="24"/>
        </w:rPr>
        <w:t>.</w:t>
      </w:r>
      <w:r>
        <w:rPr>
          <w:sz w:val="24"/>
          <w:szCs w:val="24"/>
        </w:rPr>
        <w:t>О.Н. требованиям законодательства об адвокатской деятельности и адвокатуре, а также интересам подзащитного подлежат оценке независимо от правомерности или этичности поведения иных лиц.</w:t>
      </w:r>
    </w:p>
    <w:p w:rsidR="004E1EAC" w:rsidRPr="00A07910" w:rsidRDefault="004E1EAC" w:rsidP="00A079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усматривает в действиях адвоката Б</w:t>
      </w:r>
      <w:r w:rsidR="00510337">
        <w:rPr>
          <w:sz w:val="24"/>
          <w:szCs w:val="24"/>
        </w:rPr>
        <w:t>.</w:t>
      </w:r>
      <w:r>
        <w:rPr>
          <w:sz w:val="24"/>
          <w:szCs w:val="24"/>
        </w:rPr>
        <w:t xml:space="preserve">О.Н. недобросовестность, выражающуюся в уклонении от документального опровержения доводов жалобы материалами адвокатского производства, предусмотренного </w:t>
      </w:r>
      <w:r w:rsidR="0087613D">
        <w:rPr>
          <w:sz w:val="24"/>
          <w:szCs w:val="24"/>
        </w:rPr>
        <w:t xml:space="preserve">п.4) ст.8 </w:t>
      </w:r>
      <w:r w:rsidR="0087613D">
        <w:rPr>
          <w:color w:val="000000"/>
          <w:sz w:val="24"/>
          <w:szCs w:val="24"/>
        </w:rPr>
        <w:t>Кодекса профессиональной этики адвоката.</w:t>
      </w:r>
    </w:p>
    <w:p w:rsidR="002C59BF" w:rsidRDefault="00DD7BD8" w:rsidP="002C59BF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 xml:space="preserve">Совет </w:t>
      </w:r>
      <w:r w:rsidR="002C59BF">
        <w:rPr>
          <w:rFonts w:eastAsia="Calibri"/>
          <w:sz w:val="24"/>
          <w:szCs w:val="24"/>
          <w:lang w:eastAsia="en-US"/>
        </w:rPr>
        <w:t xml:space="preserve">находит необходимым </w:t>
      </w:r>
      <w:r w:rsidR="002C59BF">
        <w:rPr>
          <w:sz w:val="24"/>
          <w:szCs w:val="24"/>
        </w:rPr>
        <w:t xml:space="preserve">направить дисциплинарное производство </w:t>
      </w:r>
      <w:r w:rsidR="002C59BF">
        <w:rPr>
          <w:sz w:val="24"/>
          <w:szCs w:val="24"/>
          <w:shd w:val="clear" w:color="auto" w:fill="FFFFFF"/>
        </w:rPr>
        <w:t>квалификационной ком</w:t>
      </w:r>
      <w:r w:rsidR="008B6B78">
        <w:rPr>
          <w:sz w:val="24"/>
          <w:szCs w:val="24"/>
          <w:shd w:val="clear" w:color="auto" w:fill="FFFFFF"/>
        </w:rPr>
        <w:t>иссии для нового разбирательств</w:t>
      </w:r>
      <w:r w:rsidR="00A07910">
        <w:rPr>
          <w:sz w:val="24"/>
          <w:szCs w:val="24"/>
          <w:shd w:val="clear" w:color="auto" w:fill="FFFFFF"/>
        </w:rPr>
        <w:t xml:space="preserve">а, в ходе которого предлагается </w:t>
      </w:r>
      <w:r w:rsidR="004E1EAC">
        <w:rPr>
          <w:sz w:val="24"/>
          <w:szCs w:val="24"/>
          <w:shd w:val="clear" w:color="auto" w:fill="FFFFFF"/>
        </w:rPr>
        <w:t>на основании материалов адвокатского производства выяснить содержание конкретных действий по эффективной защите Л</w:t>
      </w:r>
      <w:r w:rsidR="00510337">
        <w:rPr>
          <w:sz w:val="24"/>
          <w:szCs w:val="24"/>
          <w:shd w:val="clear" w:color="auto" w:fill="FFFFFF"/>
        </w:rPr>
        <w:t>.</w:t>
      </w:r>
      <w:r w:rsidR="004E1EAC">
        <w:rPr>
          <w:sz w:val="24"/>
          <w:szCs w:val="24"/>
          <w:shd w:val="clear" w:color="auto" w:fill="FFFFFF"/>
        </w:rPr>
        <w:t xml:space="preserve">В.С., включая их согласование с подзащитным и защитником по </w:t>
      </w:r>
      <w:r w:rsidR="0087613D">
        <w:rPr>
          <w:sz w:val="24"/>
          <w:szCs w:val="24"/>
          <w:shd w:val="clear" w:color="auto" w:fill="FFFFFF"/>
        </w:rPr>
        <w:t>соглаш</w:t>
      </w:r>
      <w:r w:rsidR="004E1EAC">
        <w:rPr>
          <w:sz w:val="24"/>
          <w:szCs w:val="24"/>
          <w:shd w:val="clear" w:color="auto" w:fill="FFFFFF"/>
        </w:rPr>
        <w:t xml:space="preserve">ению. </w:t>
      </w:r>
    </w:p>
    <w:p w:rsidR="008B6B78" w:rsidRDefault="008B6B78" w:rsidP="004E1EAC">
      <w:pPr>
        <w:jc w:val="both"/>
        <w:rPr>
          <w:sz w:val="24"/>
          <w:szCs w:val="24"/>
          <w:shd w:val="clear" w:color="auto" w:fill="FFFFFF"/>
        </w:rPr>
      </w:pPr>
    </w:p>
    <w:p w:rsidR="002C59BF" w:rsidRDefault="002C59BF" w:rsidP="002C59B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C59BF" w:rsidRPr="006D652B" w:rsidRDefault="002C59BF" w:rsidP="002C59BF">
      <w:pPr>
        <w:ind w:firstLine="708"/>
        <w:jc w:val="both"/>
        <w:rPr>
          <w:color w:val="000000"/>
          <w:sz w:val="16"/>
          <w:szCs w:val="16"/>
        </w:rPr>
      </w:pPr>
    </w:p>
    <w:p w:rsidR="002C59BF" w:rsidRPr="001D4D00" w:rsidRDefault="002C59BF" w:rsidP="002C59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2C59BF" w:rsidRPr="006D652B" w:rsidRDefault="002C59BF" w:rsidP="002C59BF">
      <w:pPr>
        <w:ind w:firstLine="708"/>
        <w:jc w:val="both"/>
        <w:rPr>
          <w:sz w:val="16"/>
          <w:szCs w:val="16"/>
          <w:lang w:eastAsia="en-US"/>
        </w:rPr>
      </w:pPr>
    </w:p>
    <w:p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510337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 xml:space="preserve">имеющего регистрационный номер </w:t>
      </w:r>
      <w:r w:rsidR="00510337">
        <w:rPr>
          <w:sz w:val="24"/>
          <w:szCs w:val="24"/>
        </w:rPr>
        <w:t>…..</w:t>
      </w:r>
      <w:r w:rsidRPr="00FA60E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045C64" w:rsidRPr="00673A4D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49" w:rsidRDefault="00EB1149" w:rsidP="00C01A07">
      <w:r>
        <w:separator/>
      </w:r>
    </w:p>
  </w:endnote>
  <w:endnote w:type="continuationSeparator" w:id="0">
    <w:p w:rsidR="00EB1149" w:rsidRDefault="00EB114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49" w:rsidRDefault="00EB1149" w:rsidP="00C01A07">
      <w:r>
        <w:separator/>
      </w:r>
    </w:p>
  </w:footnote>
  <w:footnote w:type="continuationSeparator" w:id="0">
    <w:p w:rsidR="00EB1149" w:rsidRDefault="00EB114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15DA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1033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31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5603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47E"/>
    <w:rsid w:val="001B38B2"/>
    <w:rsid w:val="001B408D"/>
    <w:rsid w:val="001B46C1"/>
    <w:rsid w:val="001B4E6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16CAD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BB"/>
    <w:rsid w:val="002B1D44"/>
    <w:rsid w:val="002C0DE7"/>
    <w:rsid w:val="002C47AF"/>
    <w:rsid w:val="002C59B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2A1C"/>
    <w:rsid w:val="00320E14"/>
    <w:rsid w:val="00322FD8"/>
    <w:rsid w:val="003309DE"/>
    <w:rsid w:val="003368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4B7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5505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1EAC"/>
    <w:rsid w:val="004E7B6B"/>
    <w:rsid w:val="004F6437"/>
    <w:rsid w:val="004F65D7"/>
    <w:rsid w:val="005000B7"/>
    <w:rsid w:val="00506B26"/>
    <w:rsid w:val="0050726B"/>
    <w:rsid w:val="005073C3"/>
    <w:rsid w:val="00510337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051A6"/>
    <w:rsid w:val="006261A1"/>
    <w:rsid w:val="00626577"/>
    <w:rsid w:val="00633AE6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EC1"/>
    <w:rsid w:val="00687FF8"/>
    <w:rsid w:val="00694461"/>
    <w:rsid w:val="006A0C81"/>
    <w:rsid w:val="006A31D4"/>
    <w:rsid w:val="006A4EA5"/>
    <w:rsid w:val="006A5E33"/>
    <w:rsid w:val="006B0EFD"/>
    <w:rsid w:val="006B4996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D652B"/>
    <w:rsid w:val="006E4CAE"/>
    <w:rsid w:val="006E72E9"/>
    <w:rsid w:val="006F110A"/>
    <w:rsid w:val="006F1928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3663B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613D"/>
    <w:rsid w:val="00877C80"/>
    <w:rsid w:val="00882C42"/>
    <w:rsid w:val="00882D9C"/>
    <w:rsid w:val="008848F6"/>
    <w:rsid w:val="00891D5B"/>
    <w:rsid w:val="008947B1"/>
    <w:rsid w:val="008A011D"/>
    <w:rsid w:val="008A032B"/>
    <w:rsid w:val="008A0FA7"/>
    <w:rsid w:val="008A11C6"/>
    <w:rsid w:val="008A364D"/>
    <w:rsid w:val="008A638F"/>
    <w:rsid w:val="008A6934"/>
    <w:rsid w:val="008A705F"/>
    <w:rsid w:val="008A79AF"/>
    <w:rsid w:val="008B4788"/>
    <w:rsid w:val="008B6B7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5CDA"/>
    <w:rsid w:val="008F14CA"/>
    <w:rsid w:val="008F154F"/>
    <w:rsid w:val="008F1E80"/>
    <w:rsid w:val="008F1F21"/>
    <w:rsid w:val="008F3FB2"/>
    <w:rsid w:val="008F6A2B"/>
    <w:rsid w:val="008F7C3F"/>
    <w:rsid w:val="00900C27"/>
    <w:rsid w:val="0090379F"/>
    <w:rsid w:val="00904ED0"/>
    <w:rsid w:val="00921D1F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2C39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910"/>
    <w:rsid w:val="00A07D80"/>
    <w:rsid w:val="00A130FA"/>
    <w:rsid w:val="00A13B3A"/>
    <w:rsid w:val="00A155B6"/>
    <w:rsid w:val="00A238D4"/>
    <w:rsid w:val="00A2657C"/>
    <w:rsid w:val="00A30842"/>
    <w:rsid w:val="00A323BB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40A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1BA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6906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0C6D"/>
    <w:rsid w:val="00CD1F51"/>
    <w:rsid w:val="00CD3B8A"/>
    <w:rsid w:val="00CD4CA6"/>
    <w:rsid w:val="00CE5DD5"/>
    <w:rsid w:val="00CF0A57"/>
    <w:rsid w:val="00CF1F37"/>
    <w:rsid w:val="00CF34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71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7BD8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6314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149"/>
    <w:rsid w:val="00EB198A"/>
    <w:rsid w:val="00EB749B"/>
    <w:rsid w:val="00EC11E9"/>
    <w:rsid w:val="00ED6F5D"/>
    <w:rsid w:val="00ED7871"/>
    <w:rsid w:val="00EE72C4"/>
    <w:rsid w:val="00EF060C"/>
    <w:rsid w:val="00F014A0"/>
    <w:rsid w:val="00F054FE"/>
    <w:rsid w:val="00F13022"/>
    <w:rsid w:val="00F15AF8"/>
    <w:rsid w:val="00F15DAD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2020-11-30T15:20:00Z</cp:lastPrinted>
  <dcterms:created xsi:type="dcterms:W3CDTF">2021-01-30T15:38:00Z</dcterms:created>
  <dcterms:modified xsi:type="dcterms:W3CDTF">2022-03-18T11:02:00Z</dcterms:modified>
</cp:coreProperties>
</file>